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9F873" w14:textId="27FC0FF5" w:rsidR="009F39D6" w:rsidRDefault="009F39D6" w:rsidP="009F39D6">
      <w:pPr>
        <w:spacing w:after="0" w:line="240" w:lineRule="auto"/>
        <w:ind w:firstLine="708"/>
        <w:jc w:val="right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 xml:space="preserve">Załącznik nr 2 </w:t>
      </w:r>
    </w:p>
    <w:p w14:paraId="39186D33" w14:textId="77777777" w:rsidR="009F39D6" w:rsidRDefault="009F39D6" w:rsidP="009F39D6">
      <w:pPr>
        <w:suppressAutoHyphens/>
        <w:autoSpaceDN w:val="0"/>
        <w:spacing w:after="0" w:line="240" w:lineRule="auto"/>
        <w:jc w:val="right"/>
        <w:textAlignment w:val="baseline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>do Regulaminu naboru i udziału przedsiębiorstw w międzynarodowych imprezach targowych</w:t>
      </w:r>
    </w:p>
    <w:p w14:paraId="01B2DB03" w14:textId="51F69626" w:rsidR="009F39D6" w:rsidRDefault="009F39D6" w:rsidP="009F39D6">
      <w:pPr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</w:rPr>
      </w:pPr>
    </w:p>
    <w:p w14:paraId="6095CA36" w14:textId="77777777" w:rsidR="00EF5807" w:rsidRDefault="00EF5807" w:rsidP="00EF5807">
      <w:pPr>
        <w:shd w:val="clear" w:color="auto" w:fill="ACB9CA" w:themeFill="text2" w:themeFillTint="66"/>
        <w:jc w:val="center"/>
        <w:rPr>
          <w:rFonts w:ascii="Garamond" w:hAnsi="Garamond" w:cs="Arial"/>
          <w:b/>
          <w:sz w:val="24"/>
          <w:szCs w:val="24"/>
        </w:rPr>
      </w:pPr>
    </w:p>
    <w:p w14:paraId="30AD70A0" w14:textId="6B3CD04F" w:rsidR="00EF5807" w:rsidRPr="00EF5807" w:rsidRDefault="00EF5807" w:rsidP="00EF5807">
      <w:pPr>
        <w:shd w:val="clear" w:color="auto" w:fill="ACB9CA" w:themeFill="text2" w:themeFillTint="66"/>
        <w:jc w:val="center"/>
        <w:rPr>
          <w:rFonts w:ascii="Garamond" w:hAnsi="Garamond"/>
          <w:b/>
          <w:iCs/>
          <w:sz w:val="24"/>
          <w:szCs w:val="24"/>
        </w:rPr>
      </w:pPr>
      <w:r w:rsidRPr="00EF5807">
        <w:rPr>
          <w:rFonts w:ascii="Garamond" w:hAnsi="Garamond" w:cs="Arial"/>
          <w:b/>
          <w:sz w:val="24"/>
          <w:szCs w:val="24"/>
        </w:rPr>
        <w:t>Sekcje PKD przyporządkowane do obszarów Inteligentnych Specjalizacji Wielkopolski</w:t>
      </w:r>
    </w:p>
    <w:p w14:paraId="6EB0073A" w14:textId="77777777" w:rsidR="00EF5807" w:rsidRDefault="00EF5807" w:rsidP="009F39D6">
      <w:pPr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</w:rPr>
      </w:pPr>
    </w:p>
    <w:p w14:paraId="41AA9929" w14:textId="3E661E95" w:rsidR="004A5E2B" w:rsidRPr="004E49AD" w:rsidRDefault="004A5E2B" w:rsidP="009F39D6">
      <w:pPr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</w:rPr>
      </w:pPr>
      <w:r w:rsidRPr="004E49AD">
        <w:rPr>
          <w:rFonts w:ascii="Garamond" w:eastAsia="Calibri" w:hAnsi="Garamond" w:cs="Arial"/>
          <w:b/>
          <w:bCs/>
        </w:rPr>
        <w:t>Odnawialne Źródła Energii i nowoczesne technologie energetyczne</w:t>
      </w:r>
    </w:p>
    <w:tbl>
      <w:tblPr>
        <w:tblW w:w="90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9"/>
        <w:gridCol w:w="4502"/>
        <w:gridCol w:w="1791"/>
      </w:tblGrid>
      <w:tr w:rsidR="004A5E2B" w:rsidRPr="004E49AD" w14:paraId="58188E88" w14:textId="77777777" w:rsidTr="00032C74">
        <w:trPr>
          <w:jc w:val="center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28DE4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PKD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A2F0E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C1402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OBSZAR/BRANŻA</w:t>
            </w:r>
          </w:p>
        </w:tc>
      </w:tr>
      <w:tr w:rsidR="004A5E2B" w:rsidRPr="004E49AD" w14:paraId="7F577731" w14:textId="77777777" w:rsidTr="00032C74">
        <w:trPr>
          <w:jc w:val="center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0D045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D DZIAŁ 35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2D13E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WYTWARZANIE I ZAOPATRYWANIE W ENERGIĘ ELEKTRYCZNĄ, GAZ, PARĘ WODNĄ, GORĄCĄ WODĘ I POWIETRZE DO UKŁADÓW KLIMATYZACYJNYCH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1F9C2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BRANŻA OZE</w:t>
            </w:r>
          </w:p>
        </w:tc>
      </w:tr>
      <w:tr w:rsidR="004A5E2B" w:rsidRPr="004E49AD" w14:paraId="2A7ABAAB" w14:textId="77777777" w:rsidTr="00032C74">
        <w:trPr>
          <w:jc w:val="center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48C68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27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B6A7E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URZĄDZEŃ ELEKTRYCZNYCH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12F27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  <w:tr w:rsidR="004A5E2B" w:rsidRPr="004E49AD" w14:paraId="725EDA68" w14:textId="77777777" w:rsidTr="00032C74">
        <w:trPr>
          <w:jc w:val="center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8013F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28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4A088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MASZYN I URZĄDZEŃ, GDZIE INDZIEJ NIESKLASYFIKOWANA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F68A8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</w:tr>
      <w:tr w:rsidR="004A5E2B" w:rsidRPr="004E49AD" w14:paraId="55187A95" w14:textId="77777777" w:rsidTr="00032C74">
        <w:trPr>
          <w:jc w:val="center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DBEC5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E DZIAŁ 38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C5021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DZIAŁALNOŚĆ ZWIĄZANA ZE ZBIERANIEM, PRZETWARZANIEM I UNIESZKODLIWIANIEM ODPADÓW; ODZYSK SUROWCÓW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ABD2F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</w:tbl>
    <w:p w14:paraId="27237D0C" w14:textId="77777777" w:rsidR="004A5E2B" w:rsidRPr="004E49AD" w:rsidRDefault="004A5E2B" w:rsidP="004A5E2B">
      <w:pPr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  <w:sz w:val="18"/>
          <w:szCs w:val="18"/>
        </w:rPr>
      </w:pPr>
    </w:p>
    <w:p w14:paraId="178103D0" w14:textId="77777777" w:rsidR="004A5E2B" w:rsidRPr="004E49AD" w:rsidRDefault="004A5E2B" w:rsidP="004A5E2B">
      <w:pPr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</w:rPr>
      </w:pPr>
      <w:r w:rsidRPr="004E49AD">
        <w:rPr>
          <w:rFonts w:ascii="Garamond" w:eastAsia="Calibri" w:hAnsi="Garamond" w:cs="Arial"/>
          <w:b/>
          <w:bCs/>
        </w:rPr>
        <w:t>Turystyka</w:t>
      </w:r>
    </w:p>
    <w:tbl>
      <w:tblPr>
        <w:tblW w:w="90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7"/>
        <w:gridCol w:w="4454"/>
        <w:gridCol w:w="1791"/>
      </w:tblGrid>
      <w:tr w:rsidR="004A5E2B" w:rsidRPr="004E49AD" w14:paraId="162F5C40" w14:textId="77777777" w:rsidTr="00032C74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BFCDB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PKD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04389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BC0C7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OBSZAR/BRANŻA</w:t>
            </w:r>
          </w:p>
        </w:tc>
      </w:tr>
      <w:tr w:rsidR="004A5E2B" w:rsidRPr="004E49AD" w14:paraId="199AEA3B" w14:textId="77777777" w:rsidTr="00032C74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2C171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N DZIAŁ 79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3DCC0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DZIAŁALNOŚĆ ORGANIZATORÓW TURYSTYKI, POŚREDNIKÓW I AGENTÓW TURYSTYCZNYCH ORAZ POZOSTAŁA DZIAŁALNOŚĆ USŁUGOWA W ZAKRESIE REZERWACJI I DZIAŁALNOŚCI Z NIĄ ZWIĄZANE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87D47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BRANŻA TURYSTYCZNA</w:t>
            </w:r>
          </w:p>
        </w:tc>
      </w:tr>
      <w:tr w:rsidR="004A5E2B" w:rsidRPr="004E49AD" w14:paraId="6DFE28AA" w14:textId="77777777" w:rsidTr="00032C74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8A050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R DZIAŁ 90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B16D2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DZIAŁALNOŚĆ TWÓRCZA ZWIĄZANA Z KULTURĄ I ROZRYWKĄ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75680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</w:tr>
      <w:tr w:rsidR="004A5E2B" w:rsidRPr="004E49AD" w14:paraId="75586A62" w14:textId="77777777" w:rsidTr="00032C74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AFC7D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I DZIAŁ 55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535A2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ZAKWATEROWANIE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742BF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</w:tbl>
    <w:p w14:paraId="5BF61900" w14:textId="77777777" w:rsidR="004A5E2B" w:rsidRPr="004E49AD" w:rsidRDefault="004A5E2B" w:rsidP="004A5E2B">
      <w:pPr>
        <w:autoSpaceDE w:val="0"/>
        <w:autoSpaceDN w:val="0"/>
        <w:adjustRightInd w:val="0"/>
        <w:rPr>
          <w:rFonts w:ascii="Garamond" w:hAnsi="Garamond" w:cs="Arial"/>
          <w:bCs/>
          <w:sz w:val="18"/>
          <w:szCs w:val="18"/>
        </w:rPr>
      </w:pPr>
    </w:p>
    <w:p w14:paraId="0B2A0851" w14:textId="77777777" w:rsidR="004A5E2B" w:rsidRPr="004E49AD" w:rsidRDefault="004A5E2B" w:rsidP="004A5E2B">
      <w:pPr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</w:rPr>
      </w:pPr>
      <w:proofErr w:type="spellStart"/>
      <w:r w:rsidRPr="004E49AD">
        <w:rPr>
          <w:rFonts w:ascii="Garamond" w:eastAsia="Calibri" w:hAnsi="Garamond" w:cs="Arial"/>
          <w:b/>
          <w:bCs/>
        </w:rPr>
        <w:t>Biosurowce</w:t>
      </w:r>
      <w:proofErr w:type="spellEnd"/>
      <w:r w:rsidRPr="004E49AD">
        <w:rPr>
          <w:rFonts w:ascii="Garamond" w:eastAsia="Calibri" w:hAnsi="Garamond" w:cs="Arial"/>
          <w:b/>
          <w:bCs/>
        </w:rPr>
        <w:t xml:space="preserve"> i żywność dla świadomych konsumentów</w:t>
      </w:r>
    </w:p>
    <w:tbl>
      <w:tblPr>
        <w:tblW w:w="90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1"/>
        <w:gridCol w:w="4490"/>
        <w:gridCol w:w="1791"/>
      </w:tblGrid>
      <w:tr w:rsidR="004A5E2B" w:rsidRPr="004E49AD" w14:paraId="58A6D6AF" w14:textId="77777777" w:rsidTr="00032C74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DD3CE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color w:val="000000"/>
                <w:sz w:val="18"/>
                <w:szCs w:val="18"/>
              </w:rPr>
              <w:t>PKD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37181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662BE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OBSZAR/BRANŻA</w:t>
            </w:r>
          </w:p>
        </w:tc>
      </w:tr>
      <w:tr w:rsidR="004A5E2B" w:rsidRPr="004E49AD" w14:paraId="420F94E7" w14:textId="77777777" w:rsidTr="00032C74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6D23E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SEKCJA A DZIAŁ 01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C3FC2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UPRAWY ROLNE, CHÓW I HODOWLA ZWIERZĄT, ŁOWIECTWO, WŁĄCZAJĄC DZIAŁALNOŚĆ USŁUGOWĄ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6C7E6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BRANŻA SPOŻYWCZA</w:t>
            </w:r>
          </w:p>
        </w:tc>
      </w:tr>
      <w:tr w:rsidR="004A5E2B" w:rsidRPr="004E49AD" w14:paraId="774E5F1F" w14:textId="77777777" w:rsidTr="00032C74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02D4B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SEKCJA C DZIAŁ 10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68C1C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ARTYKUŁÓW SPOŻYWCZYCH</w:t>
            </w: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9DD5F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</w:tr>
      <w:tr w:rsidR="004A5E2B" w:rsidRPr="004E49AD" w14:paraId="7251411B" w14:textId="77777777" w:rsidTr="00032C74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431C2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SEKCJA C DZIAŁ 11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59EF0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NAPOJÓW</w:t>
            </w: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F579F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</w:tr>
    </w:tbl>
    <w:p w14:paraId="323B9A8D" w14:textId="4588BD82" w:rsidR="004A5E2B" w:rsidRDefault="004A5E2B" w:rsidP="004A5E2B">
      <w:pPr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  <w:sz w:val="18"/>
          <w:szCs w:val="18"/>
        </w:rPr>
      </w:pPr>
    </w:p>
    <w:p w14:paraId="29DAFFA5" w14:textId="518E1822" w:rsidR="009F39D6" w:rsidRDefault="009F39D6" w:rsidP="004A5E2B">
      <w:pPr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  <w:sz w:val="18"/>
          <w:szCs w:val="18"/>
        </w:rPr>
      </w:pPr>
    </w:p>
    <w:p w14:paraId="5340BD39" w14:textId="75A80A9F" w:rsidR="009F39D6" w:rsidRDefault="009F39D6" w:rsidP="004A5E2B">
      <w:pPr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  <w:sz w:val="18"/>
          <w:szCs w:val="18"/>
        </w:rPr>
      </w:pPr>
    </w:p>
    <w:p w14:paraId="67EA68DE" w14:textId="77777777" w:rsidR="009F39D6" w:rsidRDefault="009F39D6" w:rsidP="004A5E2B">
      <w:pPr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</w:rPr>
      </w:pPr>
    </w:p>
    <w:p w14:paraId="33A4E2DF" w14:textId="1471AC44" w:rsidR="004A5E2B" w:rsidRPr="009F39D6" w:rsidRDefault="004A5E2B" w:rsidP="004A5E2B">
      <w:pPr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</w:rPr>
      </w:pPr>
      <w:r w:rsidRPr="009F39D6">
        <w:rPr>
          <w:rFonts w:ascii="Garamond" w:eastAsia="Calibri" w:hAnsi="Garamond" w:cs="Arial"/>
          <w:b/>
          <w:bCs/>
        </w:rPr>
        <w:t>Wnętrza przyszłości</w:t>
      </w:r>
    </w:p>
    <w:tbl>
      <w:tblPr>
        <w:tblW w:w="90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4"/>
        <w:gridCol w:w="4497"/>
        <w:gridCol w:w="1791"/>
      </w:tblGrid>
      <w:tr w:rsidR="004A5E2B" w:rsidRPr="009F39D6" w14:paraId="49E8DE94" w14:textId="77777777" w:rsidTr="00032C74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06212" w14:textId="77777777" w:rsidR="004A5E2B" w:rsidRPr="009F39D6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b/>
                <w:bCs/>
                <w:color w:val="000000"/>
                <w:sz w:val="18"/>
                <w:szCs w:val="18"/>
              </w:rPr>
              <w:t>PKD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F3D4E" w14:textId="77777777" w:rsidR="004A5E2B" w:rsidRPr="009F39D6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FC157" w14:textId="77777777" w:rsidR="004A5E2B" w:rsidRPr="009F39D6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OBSZAR/BRANŻA</w:t>
            </w:r>
          </w:p>
        </w:tc>
      </w:tr>
      <w:tr w:rsidR="004A5E2B" w:rsidRPr="009F39D6" w14:paraId="79FF46FB" w14:textId="77777777" w:rsidTr="00032C74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FA18C" w14:textId="77777777" w:rsidR="004A5E2B" w:rsidRPr="009F39D6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sz w:val="18"/>
                <w:szCs w:val="18"/>
              </w:rPr>
              <w:t>SEKCJA A DZIAŁ 02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519CD" w14:textId="77777777" w:rsidR="004A5E2B" w:rsidRPr="009F39D6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LEŚNICTWO I POZYSKIWANIE DREWNA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BB22D" w14:textId="77777777" w:rsidR="004A5E2B" w:rsidRPr="009F39D6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sz w:val="18"/>
                <w:szCs w:val="18"/>
              </w:rPr>
              <w:t>PRZEMYSŁ WYTWÓRCZY</w:t>
            </w:r>
          </w:p>
        </w:tc>
      </w:tr>
      <w:tr w:rsidR="004A5E2B" w:rsidRPr="009F39D6" w14:paraId="501D536E" w14:textId="77777777" w:rsidTr="00032C74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2F4D5" w14:textId="77777777" w:rsidR="004A5E2B" w:rsidRPr="009F39D6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sz w:val="18"/>
                <w:szCs w:val="18"/>
              </w:rPr>
              <w:t>SEKCJA C DZIAŁ 13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76DB6" w14:textId="77777777" w:rsidR="004A5E2B" w:rsidRPr="009F39D6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WYROBÓW TEKSTYLNYCH</w:t>
            </w: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8D342" w14:textId="77777777" w:rsidR="004A5E2B" w:rsidRPr="009F39D6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  <w:tr w:rsidR="004A5E2B" w:rsidRPr="009F39D6" w14:paraId="74C086B8" w14:textId="77777777" w:rsidTr="00032C74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6959B" w14:textId="77777777" w:rsidR="004A5E2B" w:rsidRPr="009F39D6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sz w:val="18"/>
                <w:szCs w:val="18"/>
              </w:rPr>
              <w:t>SEKCJA C DZIAŁ 16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60B56" w14:textId="77777777" w:rsidR="004A5E2B" w:rsidRPr="009F39D6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WYROBÓW Z DREWNA ORAZ KORKA, Z WYŁĄCZENIEM MEBLI; PRODUKCJA WYROBÓW ZE SŁOMY I MATERIAŁÓW UŻYWANYCH DO WYPLATANIA</w:t>
            </w: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DCCA4" w14:textId="77777777" w:rsidR="004A5E2B" w:rsidRPr="009F39D6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</w:tr>
      <w:tr w:rsidR="004A5E2B" w:rsidRPr="009F39D6" w14:paraId="419D168D" w14:textId="77777777" w:rsidTr="00032C74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D2434" w14:textId="77777777" w:rsidR="004A5E2B" w:rsidRPr="009F39D6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sz w:val="18"/>
                <w:szCs w:val="18"/>
              </w:rPr>
              <w:t>SEKCJA C DZIAŁ 17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28CF9" w14:textId="77777777" w:rsidR="004A5E2B" w:rsidRPr="009F39D6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PAPIERU I WYROBÓW Z PAPIERU</w:t>
            </w: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6FB21" w14:textId="77777777" w:rsidR="004A5E2B" w:rsidRPr="009F39D6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</w:tr>
      <w:tr w:rsidR="004A5E2B" w:rsidRPr="009F39D6" w14:paraId="135FA84F" w14:textId="77777777" w:rsidTr="00032C74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6F8D6" w14:textId="77777777" w:rsidR="004A5E2B" w:rsidRPr="009F39D6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sz w:val="18"/>
                <w:szCs w:val="18"/>
              </w:rPr>
              <w:t>SEKCJA C DZIAŁ 18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50CDF" w14:textId="77777777" w:rsidR="004A5E2B" w:rsidRPr="009F39D6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POLIGRAFIA I REPRODUKCJA ZAPISANYCH NOŚNIKÓW INFORMACJI</w:t>
            </w: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BACC4" w14:textId="77777777" w:rsidR="004A5E2B" w:rsidRPr="009F39D6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  <w:tr w:rsidR="004A5E2B" w:rsidRPr="009F39D6" w14:paraId="3B5F84F3" w14:textId="77777777" w:rsidTr="00032C74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88EA7" w14:textId="77777777" w:rsidR="004A5E2B" w:rsidRPr="009F39D6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sz w:val="18"/>
                <w:szCs w:val="18"/>
              </w:rPr>
              <w:t>SEKCJA C DZIAŁ 22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58019" w14:textId="77777777" w:rsidR="004A5E2B" w:rsidRPr="009F39D6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WYROBÓW Z GUMY I TWORZYW SZTUCZNYCH</w:t>
            </w: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01A59" w14:textId="77777777" w:rsidR="004A5E2B" w:rsidRPr="009F39D6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  <w:tr w:rsidR="004A5E2B" w:rsidRPr="009F39D6" w14:paraId="761F4EB5" w14:textId="77777777" w:rsidTr="00032C74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C3618" w14:textId="77777777" w:rsidR="004A5E2B" w:rsidRPr="009F39D6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sz w:val="18"/>
                <w:szCs w:val="18"/>
              </w:rPr>
              <w:t>SEKCJA C DZIAŁ 25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40C0F" w14:textId="77777777" w:rsidR="004A5E2B" w:rsidRPr="009F39D6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sz w:val="18"/>
                <w:szCs w:val="18"/>
              </w:rPr>
              <w:t>PRODUKCJA METALOWYCH WYROBÓW GOTOWYCH, Z WYŁĄCZENIEM MASZYN I URZĄDZEŃ</w:t>
            </w: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F9761" w14:textId="77777777" w:rsidR="004A5E2B" w:rsidRPr="009F39D6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  <w:tr w:rsidR="004A5E2B" w:rsidRPr="009F39D6" w14:paraId="0DCACD19" w14:textId="77777777" w:rsidTr="00032C74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B7A3B" w14:textId="77777777" w:rsidR="004A5E2B" w:rsidRPr="009F39D6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sz w:val="18"/>
                <w:szCs w:val="18"/>
              </w:rPr>
              <w:t>SEKCJA C DZIAŁ 31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CE24D" w14:textId="77777777" w:rsidR="004A5E2B" w:rsidRPr="009F39D6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MEBLI</w:t>
            </w: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29F02" w14:textId="77777777" w:rsidR="004A5E2B" w:rsidRPr="009F39D6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</w:tbl>
    <w:p w14:paraId="382AE27E" w14:textId="77777777" w:rsidR="004A5E2B" w:rsidRPr="004E49AD" w:rsidRDefault="004A5E2B" w:rsidP="004A5E2B">
      <w:pPr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  <w:sz w:val="18"/>
          <w:szCs w:val="18"/>
        </w:rPr>
      </w:pPr>
    </w:p>
    <w:p w14:paraId="603FCE45" w14:textId="77777777" w:rsidR="004A5E2B" w:rsidRPr="004E49AD" w:rsidRDefault="004A5E2B" w:rsidP="004A5E2B">
      <w:pPr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</w:rPr>
      </w:pPr>
      <w:r w:rsidRPr="004E49AD">
        <w:rPr>
          <w:rFonts w:ascii="Garamond" w:eastAsia="Calibri" w:hAnsi="Garamond" w:cs="Arial"/>
          <w:b/>
          <w:bCs/>
        </w:rPr>
        <w:t>Przemysł jutra</w:t>
      </w:r>
    </w:p>
    <w:tbl>
      <w:tblPr>
        <w:tblW w:w="90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8"/>
        <w:gridCol w:w="4463"/>
        <w:gridCol w:w="1791"/>
      </w:tblGrid>
      <w:tr w:rsidR="004A5E2B" w:rsidRPr="004E49AD" w14:paraId="13F16CB7" w14:textId="77777777" w:rsidTr="00032C74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90662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PKD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6A4DC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F5BCC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OBSZAR/BRANŻA</w:t>
            </w:r>
          </w:p>
        </w:tc>
      </w:tr>
      <w:tr w:rsidR="004A5E2B" w:rsidRPr="004E49AD" w14:paraId="45719BFA" w14:textId="77777777" w:rsidTr="00032C74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46686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24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DE570" w14:textId="77777777" w:rsidR="004A5E2B" w:rsidRPr="004E49AD" w:rsidRDefault="004A5E2B" w:rsidP="00032C74">
            <w:pPr>
              <w:tabs>
                <w:tab w:val="left" w:pos="675"/>
              </w:tabs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METALI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7F3D3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PRZEMYSŁ METALOWY I ELEKTRYCZNY</w:t>
            </w:r>
          </w:p>
        </w:tc>
      </w:tr>
      <w:tr w:rsidR="004A5E2B" w:rsidRPr="004E49AD" w14:paraId="4F2E91CF" w14:textId="77777777" w:rsidTr="00032C74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993BF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25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5DCA0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METALOWYCH WYROBÓW GOTOWYCH, Z WYŁĄCZENIEM MASZYN I URZĄDZEŃ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E8F3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  <w:tr w:rsidR="004A5E2B" w:rsidRPr="004E49AD" w14:paraId="5A34B53B" w14:textId="77777777" w:rsidTr="00032C74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CA2BE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27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C261F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URZĄDZEŃ ELEKTRYCZNYCH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F3799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  <w:tr w:rsidR="004A5E2B" w:rsidRPr="004E49AD" w14:paraId="148C6BEE" w14:textId="77777777" w:rsidTr="00032C74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991AB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28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622E9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MASZYN I URZĄDZEŃ, GDZIE INDZIEJ NIESKLASYFIKOWANA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64405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  <w:tr w:rsidR="004A5E2B" w:rsidRPr="004E49AD" w14:paraId="18F22DEE" w14:textId="77777777" w:rsidTr="00032C74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54374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29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9A99C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POJAZDÓW SAMOCHODOWYCH, PRZYCZEP I NACZEP, Z WYŁĄCZENIEM MOTOCYKLI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C91CC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</w:tr>
      <w:tr w:rsidR="004A5E2B" w:rsidRPr="004E49AD" w14:paraId="091C519C" w14:textId="77777777" w:rsidTr="00032C74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8CFD1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30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93BED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POZOSTAŁEGO SPRZĘTU TRANSPORTOWEGO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CB302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  <w:tr w:rsidR="004A5E2B" w:rsidRPr="004E49AD" w14:paraId="6D7F8190" w14:textId="77777777" w:rsidTr="00032C74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38725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33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45621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NAPRAWA, KONSERWACJA I INSTALOWANIE MASZYN I URZĄDZEŃ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918F7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</w:tbl>
    <w:p w14:paraId="4F9A563E" w14:textId="26C60762" w:rsidR="004A5E2B" w:rsidRDefault="004A5E2B" w:rsidP="004A5E2B">
      <w:pPr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  <w:sz w:val="18"/>
          <w:szCs w:val="18"/>
        </w:rPr>
      </w:pPr>
    </w:p>
    <w:p w14:paraId="16160250" w14:textId="65636404" w:rsidR="009F39D6" w:rsidRDefault="009F39D6" w:rsidP="004A5E2B">
      <w:pPr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  <w:sz w:val="18"/>
          <w:szCs w:val="18"/>
        </w:rPr>
      </w:pPr>
    </w:p>
    <w:p w14:paraId="3100ED0F" w14:textId="0B9318BE" w:rsidR="009F39D6" w:rsidRDefault="009F39D6" w:rsidP="004A5E2B">
      <w:pPr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  <w:sz w:val="18"/>
          <w:szCs w:val="18"/>
        </w:rPr>
      </w:pPr>
    </w:p>
    <w:p w14:paraId="2528DEA8" w14:textId="2BF29E43" w:rsidR="009F39D6" w:rsidRDefault="009F39D6" w:rsidP="004A5E2B">
      <w:pPr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  <w:sz w:val="18"/>
          <w:szCs w:val="18"/>
        </w:rPr>
      </w:pPr>
    </w:p>
    <w:p w14:paraId="15AE31E8" w14:textId="77777777" w:rsidR="009F39D6" w:rsidRPr="004E49AD" w:rsidRDefault="009F39D6" w:rsidP="004A5E2B">
      <w:pPr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  <w:sz w:val="18"/>
          <w:szCs w:val="18"/>
        </w:rPr>
      </w:pPr>
    </w:p>
    <w:p w14:paraId="35A4BC6B" w14:textId="77777777" w:rsidR="009F39D6" w:rsidRDefault="009F39D6" w:rsidP="004A5E2B">
      <w:pPr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</w:rPr>
      </w:pPr>
    </w:p>
    <w:p w14:paraId="6EEB55C6" w14:textId="56BD4249" w:rsidR="004A5E2B" w:rsidRPr="004E49AD" w:rsidRDefault="004A5E2B" w:rsidP="004A5E2B">
      <w:pPr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</w:rPr>
      </w:pPr>
      <w:r w:rsidRPr="004E49AD">
        <w:rPr>
          <w:rFonts w:ascii="Garamond" w:eastAsia="Calibri" w:hAnsi="Garamond" w:cs="Arial"/>
          <w:b/>
          <w:bCs/>
        </w:rPr>
        <w:t>Wyspecjalizowane procesy logistyczne</w:t>
      </w:r>
    </w:p>
    <w:tbl>
      <w:tblPr>
        <w:tblW w:w="90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1"/>
        <w:gridCol w:w="4450"/>
        <w:gridCol w:w="1791"/>
      </w:tblGrid>
      <w:tr w:rsidR="004A5E2B" w:rsidRPr="004E49AD" w14:paraId="1832856B" w14:textId="77777777" w:rsidTr="00032C74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6712F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PKD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0F36A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6ED18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OBSZAR/BRANŻA</w:t>
            </w:r>
          </w:p>
        </w:tc>
      </w:tr>
      <w:tr w:rsidR="004A5E2B" w:rsidRPr="004E49AD" w14:paraId="3999CB30" w14:textId="77777777" w:rsidTr="00032C74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50939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H DZIAŁ 49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FC81E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TRANSPORT LĄDOWY ORAZ TRANSPORT RUROCIĄGOWY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CFCC3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BRANŻA LOGISTYCZNA</w:t>
            </w:r>
          </w:p>
        </w:tc>
      </w:tr>
      <w:tr w:rsidR="004A5E2B" w:rsidRPr="004E49AD" w14:paraId="56D6E623" w14:textId="77777777" w:rsidTr="00032C74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4BE23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H DZIAŁ 50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F2C6B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TRANSPORT WODNY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7C756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</w:tr>
      <w:tr w:rsidR="004A5E2B" w:rsidRPr="004E49AD" w14:paraId="3CBA89F6" w14:textId="77777777" w:rsidTr="00032C74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7B9E4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H DZIAŁ 51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3115C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TRANSPORT LOTNICZY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DAC5E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</w:tr>
      <w:tr w:rsidR="004A5E2B" w:rsidRPr="004E49AD" w14:paraId="4769C6D9" w14:textId="77777777" w:rsidTr="00032C74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B66DA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H DZIAŁ 52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593C8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MAGAZYNOWANIE I DZIAŁALNOŚĆ USŁUGOWA WSPOMAGAJĄCA TRANSPORT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350A6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</w:tbl>
    <w:p w14:paraId="3FFE44CE" w14:textId="3346F0E9" w:rsidR="004A5E2B" w:rsidRDefault="004A5E2B" w:rsidP="004A5E2B">
      <w:pPr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  <w:sz w:val="18"/>
          <w:szCs w:val="18"/>
        </w:rPr>
      </w:pPr>
    </w:p>
    <w:p w14:paraId="18A261BD" w14:textId="77777777" w:rsidR="004A5E2B" w:rsidRPr="004E49AD" w:rsidRDefault="004A5E2B" w:rsidP="004A5E2B">
      <w:pPr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</w:rPr>
      </w:pPr>
      <w:r w:rsidRPr="004E49AD">
        <w:rPr>
          <w:rFonts w:ascii="Garamond" w:eastAsia="Calibri" w:hAnsi="Garamond" w:cs="Arial"/>
          <w:b/>
          <w:bCs/>
        </w:rPr>
        <w:t>Rozwój oparty na ICT</w:t>
      </w:r>
    </w:p>
    <w:tbl>
      <w:tblPr>
        <w:tblW w:w="90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0"/>
        <w:gridCol w:w="4461"/>
        <w:gridCol w:w="1791"/>
      </w:tblGrid>
      <w:tr w:rsidR="004A5E2B" w:rsidRPr="004E49AD" w14:paraId="730DCF0F" w14:textId="77777777" w:rsidTr="00032C74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C4D67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PKD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235AC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1C561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OBSZAR/BRANŻA</w:t>
            </w:r>
          </w:p>
        </w:tc>
      </w:tr>
      <w:tr w:rsidR="004A5E2B" w:rsidRPr="004E49AD" w14:paraId="7AC74CEF" w14:textId="77777777" w:rsidTr="00032C74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D74D3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26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7B5AB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KOMPUTERÓW, WYROBÓW ELEKTRONICZNYCH I OPTYCZNYCH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13411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BRANŻA ICT</w:t>
            </w:r>
          </w:p>
        </w:tc>
      </w:tr>
      <w:tr w:rsidR="004A5E2B" w:rsidRPr="004E49AD" w14:paraId="1F16913F" w14:textId="77777777" w:rsidTr="00032C74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F6815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J DZIAŁ 61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8BFD2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TELEKOMUNIKACJA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3E576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  <w:tr w:rsidR="004A5E2B" w:rsidRPr="004E49AD" w14:paraId="34737336" w14:textId="77777777" w:rsidTr="00032C74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EEC43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J DZIAŁ 62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AA009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DZIAŁALNOŚĆ ZWIĄZANA Z OPROGRAMOWANIEM I DORADZTWEM W ZAKRESIE INFORMATYKI ORAZ DZIAŁALNOŚĆ POWIĄZANA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A16A4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</w:tr>
      <w:tr w:rsidR="004A5E2B" w:rsidRPr="004E49AD" w14:paraId="383AB35C" w14:textId="77777777" w:rsidTr="00032C74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7BA7B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J DZIAŁ 63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9CEAF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DZIAŁALNOŚĆ USŁUGOWA W ZAKRESIE INFORMACJI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AECCA" w14:textId="77777777" w:rsidR="004A5E2B" w:rsidRPr="004E49AD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</w:tbl>
    <w:p w14:paraId="3EFFB02E" w14:textId="77777777" w:rsidR="004A5E2B" w:rsidRPr="004E49AD" w:rsidRDefault="004A5E2B" w:rsidP="004A5E2B">
      <w:pPr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  <w:sz w:val="18"/>
          <w:szCs w:val="18"/>
        </w:rPr>
      </w:pPr>
    </w:p>
    <w:p w14:paraId="7216B3CB" w14:textId="77777777" w:rsidR="004A5E2B" w:rsidRPr="009F39D6" w:rsidRDefault="004A5E2B" w:rsidP="004A5E2B">
      <w:pPr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</w:rPr>
      </w:pPr>
      <w:r w:rsidRPr="009F39D6">
        <w:rPr>
          <w:rFonts w:ascii="Garamond" w:eastAsia="Calibri" w:hAnsi="Garamond" w:cs="Arial"/>
          <w:b/>
          <w:bCs/>
        </w:rPr>
        <w:t>Nowoczesne technologie medyczne</w:t>
      </w:r>
    </w:p>
    <w:tbl>
      <w:tblPr>
        <w:tblW w:w="90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9"/>
        <w:gridCol w:w="4502"/>
        <w:gridCol w:w="1791"/>
      </w:tblGrid>
      <w:tr w:rsidR="004A5E2B" w:rsidRPr="009F39D6" w14:paraId="05314E84" w14:textId="77777777" w:rsidTr="00032C74">
        <w:trPr>
          <w:jc w:val="center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C5FD7" w14:textId="77777777" w:rsidR="004A5E2B" w:rsidRPr="009F39D6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PKD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5A6ED" w14:textId="77777777" w:rsidR="004A5E2B" w:rsidRPr="009F39D6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1BAA0" w14:textId="77777777" w:rsidR="004A5E2B" w:rsidRPr="009F39D6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OBSZAR/BRANŻA</w:t>
            </w:r>
          </w:p>
        </w:tc>
      </w:tr>
      <w:tr w:rsidR="004A5E2B" w:rsidRPr="009F39D6" w14:paraId="05679BEF" w14:textId="77777777" w:rsidTr="00032C74">
        <w:trPr>
          <w:jc w:val="center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CEE1" w14:textId="77777777" w:rsidR="004A5E2B" w:rsidRPr="009F39D6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sz w:val="18"/>
                <w:szCs w:val="18"/>
              </w:rPr>
              <w:t>SEKCJA C DZIAŁ 21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67F07" w14:textId="77777777" w:rsidR="004A5E2B" w:rsidRPr="009F39D6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PODSTAWOWYCH SUBSTANCJI FARMACEUTYCZNYCH ORAZ LEKÓW I POZOSTAŁYCH WYROBÓW FARMACEUTYCZNYCH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421F6" w14:textId="77777777" w:rsidR="004A5E2B" w:rsidRPr="009F39D6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sz w:val="18"/>
                <w:szCs w:val="18"/>
              </w:rPr>
              <w:t>BRANŻA MEDYCZNA</w:t>
            </w:r>
          </w:p>
        </w:tc>
      </w:tr>
      <w:tr w:rsidR="004A5E2B" w:rsidRPr="009F39D6" w14:paraId="79120D48" w14:textId="77777777" w:rsidTr="00032C74">
        <w:trPr>
          <w:jc w:val="center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5D0D3" w14:textId="77777777" w:rsidR="004A5E2B" w:rsidRPr="009F39D6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sz w:val="18"/>
                <w:szCs w:val="18"/>
              </w:rPr>
              <w:t>SEKCJA Q DZIAŁ 86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926EA" w14:textId="77777777" w:rsidR="004A5E2B" w:rsidRPr="009F39D6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OPIEKA ZDROWOTNA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6A703" w14:textId="77777777" w:rsidR="004A5E2B" w:rsidRPr="009F39D6" w:rsidRDefault="004A5E2B" w:rsidP="00032C74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</w:tr>
    </w:tbl>
    <w:p w14:paraId="44947246" w14:textId="77777777" w:rsidR="004A5E2B" w:rsidRPr="009F39D6" w:rsidRDefault="004A5E2B" w:rsidP="004A5E2B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bCs/>
          <w:sz w:val="18"/>
          <w:szCs w:val="18"/>
        </w:rPr>
      </w:pPr>
    </w:p>
    <w:p w14:paraId="0DF0CFA9" w14:textId="77777777" w:rsidR="004A5E2B" w:rsidRDefault="004A5E2B" w:rsidP="004A5E2B">
      <w:pPr>
        <w:spacing w:line="360" w:lineRule="auto"/>
        <w:rPr>
          <w:rFonts w:ascii="Garamond" w:hAnsi="Garamond"/>
          <w:sz w:val="24"/>
          <w:szCs w:val="24"/>
        </w:rPr>
      </w:pPr>
    </w:p>
    <w:p w14:paraId="6A5B2CE8" w14:textId="77777777" w:rsidR="004A5E2B" w:rsidRDefault="004A5E2B" w:rsidP="004A5E2B">
      <w:pPr>
        <w:spacing w:line="360" w:lineRule="auto"/>
        <w:rPr>
          <w:rFonts w:ascii="Garamond" w:hAnsi="Garamond"/>
          <w:sz w:val="24"/>
          <w:szCs w:val="24"/>
        </w:rPr>
      </w:pPr>
    </w:p>
    <w:p w14:paraId="56A04D8F" w14:textId="77777777" w:rsidR="004254AA" w:rsidRDefault="004254AA"/>
    <w:sectPr w:rsidR="004254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35537" w14:textId="77777777" w:rsidR="005F6B3A" w:rsidRDefault="005F6B3A" w:rsidP="00D44B9B">
      <w:pPr>
        <w:spacing w:after="0" w:line="240" w:lineRule="auto"/>
      </w:pPr>
      <w:r>
        <w:separator/>
      </w:r>
    </w:p>
  </w:endnote>
  <w:endnote w:type="continuationSeparator" w:id="0">
    <w:p w14:paraId="66D141D4" w14:textId="77777777" w:rsidR="005F6B3A" w:rsidRDefault="005F6B3A" w:rsidP="00D4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F7621" w14:textId="3F3F056A" w:rsidR="00D44B9B" w:rsidRDefault="00D44B9B">
    <w:pPr>
      <w:pStyle w:val="Stopka"/>
    </w:pPr>
    <w:r>
      <w:rPr>
        <w:noProof/>
      </w:rPr>
      <w:drawing>
        <wp:inline distT="0" distB="0" distL="0" distR="0" wp14:anchorId="48F17DA5" wp14:editId="25A89506">
          <wp:extent cx="5760720" cy="634451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44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5AA0419" w14:textId="77777777" w:rsidR="00D44B9B" w:rsidRDefault="00D44B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C16E0" w14:textId="77777777" w:rsidR="005F6B3A" w:rsidRDefault="005F6B3A" w:rsidP="00D44B9B">
      <w:pPr>
        <w:spacing w:after="0" w:line="240" w:lineRule="auto"/>
      </w:pPr>
      <w:r>
        <w:separator/>
      </w:r>
    </w:p>
  </w:footnote>
  <w:footnote w:type="continuationSeparator" w:id="0">
    <w:p w14:paraId="6D53283C" w14:textId="77777777" w:rsidR="005F6B3A" w:rsidRDefault="005F6B3A" w:rsidP="00D44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B57C9" w14:textId="71E7E403" w:rsidR="00D44B9B" w:rsidRDefault="00D44B9B" w:rsidP="00D44B9B">
    <w:pPr>
      <w:pStyle w:val="Nagwek"/>
      <w:jc w:val="center"/>
    </w:pPr>
    <w:r w:rsidRPr="00596BAB">
      <w:rPr>
        <w:noProof/>
      </w:rPr>
      <w:drawing>
        <wp:inline distT="0" distB="0" distL="0" distR="0" wp14:anchorId="6823444B" wp14:editId="2BFFDF2B">
          <wp:extent cx="1847850" cy="55245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A6B99"/>
    <w:multiLevelType w:val="multilevel"/>
    <w:tmpl w:val="8DE6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2B"/>
    <w:rsid w:val="000429A6"/>
    <w:rsid w:val="000720DF"/>
    <w:rsid w:val="00122520"/>
    <w:rsid w:val="004254AA"/>
    <w:rsid w:val="004A5E2B"/>
    <w:rsid w:val="005F6B3A"/>
    <w:rsid w:val="009F39D6"/>
    <w:rsid w:val="00D44B9B"/>
    <w:rsid w:val="00E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C80D"/>
  <w15:chartTrackingRefBased/>
  <w15:docId w15:val="{1D40C6DB-C997-46B6-B210-C0FBE522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4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B9B"/>
  </w:style>
  <w:style w:type="paragraph" w:styleId="Stopka">
    <w:name w:val="footer"/>
    <w:basedOn w:val="Normalny"/>
    <w:link w:val="StopkaZnak"/>
    <w:uiPriority w:val="99"/>
    <w:unhideWhenUsed/>
    <w:rsid w:val="00D44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B9B"/>
  </w:style>
  <w:style w:type="paragraph" w:styleId="Akapitzlist">
    <w:name w:val="List Paragraph"/>
    <w:basedOn w:val="Normalny"/>
    <w:uiPriority w:val="34"/>
    <w:qFormat/>
    <w:rsid w:val="00EF580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5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 konin</dc:creator>
  <cp:keywords/>
  <dc:description/>
  <cp:lastModifiedBy>ARR</cp:lastModifiedBy>
  <cp:revision>2</cp:revision>
  <dcterms:created xsi:type="dcterms:W3CDTF">2021-02-26T08:46:00Z</dcterms:created>
  <dcterms:modified xsi:type="dcterms:W3CDTF">2021-02-26T08:46:00Z</dcterms:modified>
</cp:coreProperties>
</file>